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0" w:before="0" w:after="0"/>
        <w:jc w:val="center"/>
        <w:rPr>
          <w:rFonts w:ascii="UD デジタル 教科書体 NP" w:hAnsi="UD デジタル 教科書体 NP" w:eastAsia="UD デジタル 教科書体 NP"/>
          <w:b/>
          <w:b/>
          <w:bCs/>
          <w:sz w:val="28"/>
          <w:szCs w:val="28"/>
        </w:rPr>
      </w:pPr>
      <w:r>
        <w:rPr>
          <w:rFonts w:ascii="UD デジタル 教科書体 NP" w:hAnsi="UD デジタル 教科書体 NP" w:eastAsia="UD デジタル 教科書体 NP"/>
          <w:b/>
          <w:bCs/>
          <w:sz w:val="28"/>
          <w:szCs w:val="28"/>
        </w:rPr>
        <w:t>胎内市子ども・子育て会議委員</w:t>
      </w:r>
    </w:p>
    <w:p>
      <w:pPr>
        <w:pStyle w:val="Normal"/>
        <w:spacing w:lineRule="atLeast" w:line="0" w:before="0" w:after="0"/>
        <w:jc w:val="center"/>
        <w:rPr>
          <w:rFonts w:ascii="UD デジタル 教科書体 NP" w:hAnsi="UD デジタル 教科書体 NP" w:eastAsia="UD デジタル 教科書体 NP"/>
          <w:b/>
          <w:b/>
          <w:bCs/>
          <w:sz w:val="28"/>
          <w:szCs w:val="28"/>
        </w:rPr>
      </w:pPr>
      <w:r>
        <w:rPr>
          <w:rFonts w:ascii="UD デジタル 教科書体 NP" w:hAnsi="UD デジタル 教科書体 NP" w:eastAsia="UD デジタル 教科書体 NP"/>
          <w:b/>
          <w:bCs/>
          <w:sz w:val="28"/>
          <w:szCs w:val="28"/>
        </w:rPr>
        <w:t>応　募　申　請　書</w:t>
      </w:r>
    </w:p>
    <w:p>
      <w:pPr>
        <w:pStyle w:val="Normal"/>
        <w:spacing w:lineRule="atLeast" w:line="0" w:before="0" w:after="0"/>
        <w:jc w:val="center"/>
        <w:rPr>
          <w:rFonts w:ascii="UD デジタル 教科書体 NP" w:hAnsi="UD デジタル 教科書体 NP" w:eastAsia="UD デジタル 教科書体 NP"/>
          <w:b/>
          <w:b/>
          <w:bCs/>
          <w:sz w:val="28"/>
          <w:szCs w:val="28"/>
        </w:rPr>
      </w:pPr>
      <w:r>
        <w:rPr>
          <w:rFonts w:eastAsia="UD デジタル 教科書体 NP" w:ascii="UD デジタル 教科書体 NP" w:hAnsi="UD デジタル 教科書体 NP"/>
          <w:b/>
          <w:bCs/>
          <w:sz w:val="28"/>
          <w:szCs w:val="28"/>
        </w:rPr>
      </w:r>
    </w:p>
    <w:tbl>
      <w:tblPr>
        <w:tblStyle w:val="aa"/>
        <w:tblW w:w="9498" w:type="dxa"/>
        <w:jc w:val="left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5"/>
        <w:gridCol w:w="4253"/>
        <w:gridCol w:w="1701"/>
        <w:gridCol w:w="2268"/>
      </w:tblGrid>
      <w:tr>
        <w:trPr>
          <w:trHeight w:val="278" w:hRule="atLeast"/>
        </w:trPr>
        <w:tc>
          <w:tcPr>
            <w:tcW w:w="552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ふりがな</w:t>
            </w:r>
          </w:p>
        </w:tc>
        <w:tc>
          <w:tcPr>
            <w:tcW w:w="396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生年月日</w:t>
            </w:r>
          </w:p>
        </w:tc>
      </w:tr>
      <w:tr>
        <w:trPr>
          <w:trHeight w:val="680" w:hRule="atLeast"/>
        </w:trPr>
        <w:tc>
          <w:tcPr>
            <w:tcW w:w="552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氏　　名</w:t>
            </w:r>
          </w:p>
        </w:tc>
        <w:tc>
          <w:tcPr>
            <w:tcW w:w="396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480" w:before="0" w:after="0"/>
              <w:jc w:val="left"/>
              <w:rPr>
                <w:rFonts w:ascii="UD デジタル 教科書体 NP" w:hAnsi="UD デジタル 教科書体 NP" w:eastAsia="UD デジタル 教科書体 NP"/>
                <w:szCs w:val="22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2"/>
                <w:szCs w:val="22"/>
                <w:lang w:val="en-US" w:eastAsia="ja-JP" w:bidi="ar-SA"/>
              </w:rPr>
              <w:t>昭・平　　年　　月　　日（　　歳）</w:t>
            </w:r>
          </w:p>
        </w:tc>
      </w:tr>
      <w:tr>
        <w:trPr/>
        <w:tc>
          <w:tcPr>
            <w:tcW w:w="9497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現住所　　〒　　　―　　　</w:t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rFonts w:ascii="UD デジタル 教科書体 NP" w:hAnsi="UD デジタル 教科書体 NP" w:eastAsia="UD デジタル 教科書体 NP"/>
                <w:sz w:val="24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4"/>
                <w:szCs w:val="24"/>
                <w:lang w:val="en-US" w:eastAsia="ja-JP" w:bidi="ar-SA"/>
              </w:rPr>
              <w:t>　　</w:t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right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（電話：　　　　　　　　）</w:t>
            </w:r>
          </w:p>
        </w:tc>
      </w:tr>
      <w:tr>
        <w:trPr>
          <w:trHeight w:val="133" w:hRule="atLeast"/>
        </w:trPr>
        <w:tc>
          <w:tcPr>
            <w:tcW w:w="1275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60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職　業</w:t>
            </w:r>
          </w:p>
        </w:tc>
        <w:tc>
          <w:tcPr>
            <w:tcW w:w="4253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職業（勤務先）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所在地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職務内容</w:t>
            </w:r>
          </w:p>
        </w:tc>
      </w:tr>
      <w:tr>
        <w:trPr/>
        <w:tc>
          <w:tcPr>
            <w:tcW w:w="127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</w:tc>
        <w:tc>
          <w:tcPr>
            <w:tcW w:w="4253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</w:tc>
      </w:tr>
      <w:tr>
        <w:trPr/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社会参加</w:t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活動歴</w:t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</w:tc>
        <w:tc>
          <w:tcPr>
            <w:tcW w:w="822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あなたの社会参加活動歴で主なものを書いてください（子育てサークル・</w:t>
            </w:r>
            <w:r>
              <w:rPr>
                <w:rFonts w:eastAsia="UD デジタル 教科書体 NP" w:cs="" w:ascii="UD デジタル 教科書体 NP" w:hAnsi="UD デジタル 教科書体 NP"/>
                <w:kern w:val="2"/>
                <w:sz w:val="20"/>
                <w:szCs w:val="20"/>
                <w:lang w:val="en-US" w:eastAsia="ja-JP" w:bidi="ar-SA"/>
              </w:rPr>
              <w:t>PTA</w:t>
            </w: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活動）</w:t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</w:tc>
      </w:tr>
      <w:tr>
        <w:trPr/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免許・資格</w:t>
            </w:r>
          </w:p>
        </w:tc>
        <w:tc>
          <w:tcPr>
            <w:tcW w:w="822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</w:tc>
      </w:tr>
      <w:tr>
        <w:trPr/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趣味・特技</w:t>
            </w:r>
          </w:p>
        </w:tc>
        <w:tc>
          <w:tcPr>
            <w:tcW w:w="822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</w:tc>
      </w:tr>
      <w:tr>
        <w:trPr/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応募の動機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  <mc:AlternateContent>
                <mc:Choice Requires="wps">
                  <w:drawing>
                    <wp:anchor behindDoc="0" distT="4445" distB="3175" distL="635" distR="635" simplePos="0" locked="0" layoutInCell="1" allowOverlap="1" relativeHeight="2" wp14:anchorId="21761200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349885</wp:posOffset>
                      </wp:positionV>
                      <wp:extent cx="45720" cy="371475"/>
                      <wp:effectExtent l="635" t="4445" r="635" b="3175"/>
                      <wp:wrapNone/>
                      <wp:docPr id="1" name="左中かっこ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" cy="371520"/>
                              </a:xfrm>
                              <a:prstGeom prst="leftBrace">
                                <a:avLst>
                                  <a:gd name="adj1" fmla="val 8333"/>
                                  <a:gd name="adj2" fmla="val 50000"/>
                                </a:avLst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7" coordsize="21600,21600" o:spt="87" adj="10800,1800" path="m21600,21600qx@12@13l10800@5qy@14@15qx@16@17l10800@4qy@18@19xnsem21600,21600qx@12@13l10800@5qy@14@15qx@16@17l10800@4qy@18@19nfe">
                      <v:stroke joinstyle="miter"/>
                      <v:formulas>
                        <v:f eqn="val #0"/>
                        <v:f eqn="sum 21600 0 @0"/>
                        <v:f eqn="min @1 @0"/>
                        <v:f eqn="prod @2 1 2"/>
                        <v:f eqn="val #1"/>
                        <v:f eqn="sum @0 @4 0"/>
                        <v:f eqn="sumangle 0 45 0"/>
                        <v:f eqn="cos 10800 @6"/>
                        <v:f eqn="sin @4 @6"/>
                        <v:f eqn="sum width 0 @7"/>
                        <v:f eqn="sum @4 0 @8"/>
                        <v:f eqn="sum height @8 @4"/>
                        <v:f eqn="sum 0 21600 10800"/>
                        <v:f eqn="sum 0 21600 @4"/>
                        <v:f eqn="sum 0 10800 10800"/>
                        <v:f eqn="sum 0 @5 @4"/>
                        <v:f eqn="sum 10800 @14 0"/>
                        <v:f eqn="sum 0 @15 @4"/>
                        <v:f eqn="sum 10800 10800 0"/>
                        <v:f eqn="sum 0 @4 @4"/>
                      </v:formulas>
                      <v:path gradientshapeok="t" o:connecttype="rect" textboxrect="@9,@10,21600,@11"/>
                      <v:handles>
                        <v:h position="10800,@4"/>
                        <v:h position="0,@0"/>
                      </v:handles>
                    </v:shapetype>
                    <v:shape id="shape_0" ID="左中かっこ 1" path="l-2147483628,-2147483633l-2147483612,-2147483611l-2147483615,-2147483629l-2147483628,-2147483633l-2147483610,-2147483609l-2147483628,-2147483633xel-2147483615,-2147483633l-2147483628,-2147483633l-2147483606,-2147483605l-2147483614,-2147483613l-2147483628,-2147483633l-2147483604,-2147483603e" stroked="t" o:allowincell="t" style="position:absolute;margin-left:-4.35pt;margin-top:27.55pt;width:3.55pt;height:29.2pt;mso-wrap-style:none;v-text-anchor:middle" wp14:anchorId="21761200" type="_x0000_t87">
                      <v:fill o:detectmouseclick="t" on="false"/>
                      <v:stroke color="black" weight="6480" joinstyle="miter" endcap="flat"/>
                      <w10:wrap type="none"/>
                    </v:shape>
                  </w:pict>
                </mc:Fallback>
              </mc:AlternateContent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0" distT="3810" distB="3175" distL="635" distR="635" simplePos="0" locked="0" layoutInCell="1" allowOverlap="1" relativeHeight="3" wp14:anchorId="2CC7A785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16510</wp:posOffset>
                      </wp:positionV>
                      <wp:extent cx="45720" cy="352425"/>
                      <wp:effectExtent l="635" t="3810" r="635" b="3175"/>
                      <wp:wrapNone/>
                      <wp:docPr id="2" name="右中かっこ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" cy="35244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50000"/>
                                </a:avLst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8" coordsize="21600,21600" o:spt="88" adj="10800,1800" path="m,qx@13@14l10800@5qy@15@16qx@17@18l10800@6qy@19@20xnsem,qx@13@14l10800@5qy@15@16qx@17@18l10800@6qy@19@20nfe">
                      <v:stroke joinstyle="miter"/>
                      <v:formulas>
                        <v:f eqn="val #0"/>
                        <v:f eqn="sum 21600 0 @0"/>
                        <v:f eqn="min @1 @0"/>
                        <v:f eqn="prod @2 1 2"/>
                        <v:f eqn="val #1"/>
                        <v:f eqn="sum @0 0 @4"/>
                        <v:f eqn="sum height 0 @4"/>
                        <v:f eqn="sumangle 0 45 0"/>
                        <v:f eqn="cos 10800 @7"/>
                        <v:f eqn="sin @4 @7"/>
                        <v:f eqn="sum 0 @8 0"/>
                        <v:f eqn="sum @4 0 @9"/>
                        <v:f eqn="sum height @9 @4"/>
                        <v:f eqn="sum 10800 0 0"/>
                        <v:f eqn="sum @4 0 0"/>
                        <v:f eqn="sum 10800 10800 0"/>
                        <v:f eqn="sum @4 @5 0"/>
                        <v:f eqn="sum 0 @15 10800"/>
                        <v:f eqn="sum @4 @16 0"/>
                        <v:f eqn="sum 0 10800 10800"/>
                        <v:f eqn="sum @4 @6 0"/>
                      </v:formulas>
                      <v:path gradientshapeok="t" o:connecttype="rect" textboxrect="0,@11,@10,@12"/>
                      <v:handles>
                        <v:h position="10800,@4"/>
                        <v:h position="21600,@0"/>
                      </v:handles>
                    </v:shapetype>
                    <v:shape id="shape_0" ID="右中かっこ 2" path="m0,0l-2147483628,-2147483633l-2147483612,-2147483611l-2147483615,-2147483630l-2147483628,-2147483633l-2147483610,-2147483609l-2147483628,-2147483633xel-2147483615,-2147483629l-2147483628,-2147483633l-2147483606,-2147483605l0,0l-2147483628,-2147483633l-2147483604,-2147483603e" stroked="t" o:allowincell="t" style="position:absolute;margin-left:52.65pt;margin-top:1.3pt;width:3.55pt;height:27.7pt;mso-wrap-style:none;v-text-anchor:middle" wp14:anchorId="2CC7A785" type="_x0000_t88">
                      <v:fill o:detectmouseclick="t" on="false"/>
                      <v:stroke color="black" weight="6480" joinstyle="miter" endcap="flat"/>
                      <w10:wrap type="none"/>
                    </v:shape>
                  </w:pict>
                </mc:Fallback>
              </mc:AlternateContent>
            </w: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具体的に記入ください</w:t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</w:tc>
        <w:tc>
          <w:tcPr>
            <w:tcW w:w="822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</w:tc>
      </w:tr>
      <w:tr>
        <w:trPr/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その他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  <mc:AlternateContent>
                <mc:Choice Requires="wps">
                  <w:drawing>
                    <wp:anchor behindDoc="0" distT="3810" distB="3175" distL="635" distR="635" simplePos="0" locked="0" layoutInCell="1" allowOverlap="1" relativeHeight="4" wp14:anchorId="45EF9554">
                      <wp:simplePos x="0" y="0"/>
                      <wp:positionH relativeFrom="column">
                        <wp:posOffset>659130</wp:posOffset>
                      </wp:positionH>
                      <wp:positionV relativeFrom="paragraph">
                        <wp:posOffset>313055</wp:posOffset>
                      </wp:positionV>
                      <wp:extent cx="45720" cy="638175"/>
                      <wp:effectExtent l="635" t="3810" r="635" b="3175"/>
                      <wp:wrapNone/>
                      <wp:docPr id="3" name="右中かっこ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" cy="63828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5000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右中かっこ 3" path="m0,0l-2147483628,-2147483633l-2147483612,-2147483611l-2147483615,-2147483630l-2147483628,-2147483633l-2147483610,-2147483609l-2147483628,-2147483633xel-2147483615,-2147483629l-2147483628,-2147483633l-2147483606,-2147483605l0,0l-2147483628,-2147483633l-2147483604,-2147483603e" stroked="t" o:allowincell="t" style="position:absolute;margin-left:51.9pt;margin-top:24.65pt;width:3.55pt;height:50.2pt;mso-wrap-style:none;v-text-anchor:middle" wp14:anchorId="45EF9554" type="_x0000_t88">
                      <v:fill o:detectmouseclick="t" on="false"/>
                      <v:stroke color="black" weight="6480" joinstyle="miter" endcap="flat"/>
                      <w10:wrap type="none"/>
                    </v:shape>
                  </w:pict>
                </mc:Fallback>
              </mc:AlternateContent>
              <mc:AlternateContent>
                <mc:Choice Requires="wps">
                  <w:drawing>
                    <wp:anchor behindDoc="0" distT="4445" distB="3175" distL="635" distR="635" simplePos="0" locked="0" layoutInCell="1" allowOverlap="1" relativeHeight="5" wp14:anchorId="5CB9FBF8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360680</wp:posOffset>
                      </wp:positionV>
                      <wp:extent cx="45720" cy="638175"/>
                      <wp:effectExtent l="635" t="4445" r="635" b="3175"/>
                      <wp:wrapNone/>
                      <wp:docPr id="4" name="左中かっこ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" cy="638280"/>
                              </a:xfrm>
                              <a:prstGeom prst="leftBrace">
                                <a:avLst>
                                  <a:gd name="adj1" fmla="val 8333"/>
                                  <a:gd name="adj2" fmla="val 5000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左中かっこ 5" path="l-2147483628,-2147483633l-2147483612,-2147483611l-2147483615,-2147483629l-2147483628,-2147483633l-2147483610,-2147483609l-2147483628,-2147483633xel-2147483615,-2147483633l-2147483628,-2147483633l-2147483606,-2147483605l-2147483614,-2147483613l-2147483628,-2147483633l-2147483604,-2147483603e" stroked="t" o:allowincell="t" style="position:absolute;margin-left:-2.85pt;margin-top:28.4pt;width:3.55pt;height:50.2pt;mso-wrap-style:none;v-text-anchor:middle" wp14:anchorId="5CB9FBF8" type="_x0000_t87">
                      <v:fill o:detectmouseclick="t" on="false"/>
                      <v:stroke color="black" weight="6480" joinstyle="miter" endcap="flat"/>
                      <w10:wrap type="none"/>
                    </v:shape>
                  </w:pict>
                </mc:Fallback>
              </mc:AlternateContent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ascii="UD デジタル 教科書体 NP" w:hAnsi="UD デジタル 教科書体 NP" w:cs="" w:eastAsia="UD デジタル 教科書体 NP"/>
                <w:kern w:val="2"/>
                <w:sz w:val="20"/>
                <w:szCs w:val="20"/>
                <w:lang w:val="en-US" w:eastAsia="ja-JP" w:bidi="ar-SA"/>
              </w:rPr>
              <w:t>子育て支援に関するご意見</w:t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</w:tc>
        <w:tc>
          <w:tcPr>
            <w:tcW w:w="822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UD デジタル 教科書体 NP" w:hAnsi="UD デジタル 教科書体 NP" w:eastAsia="UD デジタル 教科書体 NP"/>
                <w:sz w:val="20"/>
                <w:szCs w:val="20"/>
              </w:rPr>
            </w:pPr>
            <w:r>
              <w:rPr>
                <w:rFonts w:eastAsia="UD デジタル 教科書体 NP" w:ascii="UD デジタル 教科書体 NP" w:hAnsi="UD デジタル 教科書体 NP"/>
                <w:sz w:val="20"/>
                <w:szCs w:val="20"/>
              </w:rPr>
            </w:r>
          </w:p>
        </w:tc>
      </w:tr>
    </w:tbl>
    <w:p>
      <w:pPr>
        <w:pStyle w:val="Normal"/>
        <w:spacing w:lineRule="atLeast" w:line="0" w:before="0" w:after="0"/>
        <w:jc w:val="center"/>
        <w:rPr>
          <w:rFonts w:ascii="UD デジタル 教科書体 NP" w:hAnsi="UD デジタル 教科書体 NP" w:eastAsia="UD デジタル 教科書体 NP"/>
          <w:b/>
          <w:b/>
          <w:bCs/>
          <w:szCs w:val="22"/>
        </w:rPr>
      </w:pPr>
      <w:r>
        <w:rPr>
          <w:rFonts w:eastAsia="UD デジタル 教科書体 NP" w:ascii="UD デジタル 教科書体 NP" w:hAnsi="UD デジタル 教科書体 NP"/>
          <w:b/>
          <w:bCs/>
          <w:szCs w:val="22"/>
        </w:rPr>
      </w:r>
    </w:p>
    <w:p>
      <w:pPr>
        <w:pStyle w:val="Normal"/>
        <w:spacing w:lineRule="atLeast" w:line="0" w:before="0" w:after="0"/>
        <w:rPr>
          <w:rFonts w:ascii="UD デジタル 教科書体 NP" w:hAnsi="UD デジタル 教科書体 NP" w:eastAsia="UD デジタル 教科書体 NP"/>
          <w:b/>
          <w:b/>
          <w:bCs/>
          <w:szCs w:val="22"/>
        </w:rPr>
      </w:pPr>
      <w:r>
        <w:rPr>
          <w:rFonts w:ascii="UD デジタル 教科書体 NP" w:hAnsi="UD デジタル 教科書体 NP" w:eastAsia="UD デジタル 教科書体 NP"/>
          <w:b/>
          <w:bCs/>
          <w:szCs w:val="22"/>
        </w:rPr>
        <w:t>（申し込み先）</w:t>
      </w:r>
      <w:r>
        <w:rPr>
          <w:rFonts w:eastAsia="UD デジタル 教科書体 NP" w:ascii="UD デジタル 教科書体 NP" w:hAnsi="UD デジタル 教科書体 NP"/>
          <w:b/>
          <w:bCs/>
          <w:szCs w:val="22"/>
        </w:rPr>
        <w:t>FAX</w:t>
      </w:r>
      <w:r>
        <w:rPr>
          <w:rFonts w:ascii="UD デジタル 教科書体 NP" w:hAnsi="UD デジタル 教科書体 NP" w:eastAsia="UD デジタル 教科書体 NP"/>
          <w:b/>
          <w:bCs/>
          <w:szCs w:val="22"/>
        </w:rPr>
        <w:t>：</w:t>
      </w:r>
      <w:r>
        <w:rPr>
          <w:rFonts w:eastAsia="UD デジタル 教科書体 NP" w:ascii="UD デジタル 教科書体 NP" w:hAnsi="UD デジタル 教科書体 NP"/>
          <w:b/>
          <w:bCs/>
          <w:szCs w:val="22"/>
        </w:rPr>
        <w:t>0254-43-6200</w:t>
      </w:r>
    </w:p>
    <w:p>
      <w:pPr>
        <w:pStyle w:val="Normal"/>
        <w:spacing w:lineRule="atLeast" w:line="0" w:before="0" w:after="0"/>
        <w:rPr>
          <w:rFonts w:ascii="UD デジタル 教科書体 NP" w:hAnsi="UD デジタル 教科書体 NP" w:eastAsia="UD デジタル 教科書体 NP"/>
          <w:b/>
          <w:b/>
          <w:bCs/>
          <w:szCs w:val="22"/>
        </w:rPr>
      </w:pPr>
      <w:r>
        <w:rPr>
          <w:rFonts w:ascii="UD デジタル 教科書体 NP" w:hAnsi="UD デジタル 教科書体 NP" w:eastAsia="UD デジタル 教科書体 NP"/>
          <w:b/>
          <w:bCs/>
          <w:szCs w:val="22"/>
        </w:rPr>
        <w:t>　　　　　　　</w:t>
      </w:r>
      <w:r>
        <w:rPr>
          <w:rFonts w:eastAsia="UD デジタル 教科書体 NP" w:ascii="UD デジタル 教科書体 NP" w:hAnsi="UD デジタル 教科書体 NP"/>
          <w:b/>
          <w:bCs/>
          <w:szCs w:val="22"/>
        </w:rPr>
        <w:t>E-meil</w:t>
      </w:r>
      <w:r>
        <w:rPr>
          <w:rFonts w:ascii="UD デジタル 教科書体 NP" w:hAnsi="UD デジタル 教科書体 NP" w:eastAsia="UD デジタル 教科書体 NP"/>
          <w:b/>
          <w:bCs/>
          <w:szCs w:val="22"/>
        </w:rPr>
        <w:t>：</w:t>
      </w:r>
      <w:r>
        <w:rPr>
          <w:rFonts w:eastAsia="UD デジタル 教科書体 NP" w:ascii="UD デジタル 教科書体 NP" w:hAnsi="UD デジタル 教科書体 NP"/>
          <w:b/>
          <w:bCs/>
          <w:szCs w:val="22"/>
        </w:rPr>
        <w:t>hoiku@city.tainai.lg.jp</w:t>
      </w:r>
    </w:p>
    <w:sectPr>
      <w:type w:val="nextPage"/>
      <w:pgSz w:w="11906" w:h="16838"/>
      <w:pgMar w:left="1701" w:right="1701" w:gutter="0" w:header="0" w:top="1985" w:footer="0" w:bottom="1701"/>
      <w:pgNumType w:fmt="decimal"/>
      <w:formProt w:val="false"/>
      <w:textDirection w:val="lrTb"/>
      <w:docGrid w:type="lines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游明朝">
    <w:charset w:val="80"/>
    <w:family w:val="roman"/>
    <w:pitch w:val="variable"/>
  </w:font>
  <w:font w:name="游ゴシック Light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UD デジタル 教科書体 NP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" w:cs="游明朝" w:asciiTheme="minorHAnsi" w:cstheme="minorBidi" w:eastAsiaTheme="minorEastAsia" w:hAnsiTheme="minorHAns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lineRule="auto" w:line="259" w:before="0" w:after="160"/>
      <w:jc w:val="left"/>
    </w:pPr>
    <w:rPr>
      <w:rFonts w:ascii="游明朝" w:hAnsi="游明朝" w:eastAsia="" w:cs="游明朝" w:asciiTheme="minorHAnsi" w:cstheme="minorBidi" w:eastAsiaTheme="minorEastAsia" w:hAnsiTheme="minorHAnsi"/>
      <w:color w:val="auto"/>
      <w:kern w:val="2"/>
      <w:sz w:val="22"/>
      <w:szCs w:val="24"/>
      <w:lang w:val="en-US" w:eastAsia="ja-JP" w:bidi="ar-SA"/>
      <w14:ligatures w14:val="standardContextual"/>
    </w:rPr>
  </w:style>
  <w:style w:type="paragraph" w:styleId="1">
    <w:name w:val="Heading 1"/>
    <w:basedOn w:val="Normal"/>
    <w:next w:val="Normal"/>
    <w:link w:val="11"/>
    <w:uiPriority w:val="9"/>
    <w:qFormat/>
    <w:rsid w:val="00522a30"/>
    <w:pPr>
      <w:keepNext w:val="true"/>
      <w:keepLines/>
      <w:spacing w:before="280" w:after="80"/>
      <w:outlineLvl w:val="0"/>
    </w:pPr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  <w:sz w:val="32"/>
      <w:szCs w:val="32"/>
    </w:rPr>
  </w:style>
  <w:style w:type="paragraph" w:styleId="2">
    <w:name w:val="Heading 2"/>
    <w:basedOn w:val="Normal"/>
    <w:next w:val="Normal"/>
    <w:link w:val="21"/>
    <w:uiPriority w:val="9"/>
    <w:semiHidden/>
    <w:unhideWhenUsed/>
    <w:qFormat/>
    <w:rsid w:val="00522a30"/>
    <w:pPr>
      <w:keepNext w:val="true"/>
      <w:keepLines/>
      <w:spacing w:before="160" w:after="80"/>
      <w:outlineLvl w:val="1"/>
    </w:pPr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  <w:sz w:val="28"/>
      <w:szCs w:val="28"/>
    </w:rPr>
  </w:style>
  <w:style w:type="paragraph" w:styleId="3">
    <w:name w:val="Heading 3"/>
    <w:basedOn w:val="Normal"/>
    <w:next w:val="Normal"/>
    <w:link w:val="31"/>
    <w:uiPriority w:val="9"/>
    <w:semiHidden/>
    <w:unhideWhenUsed/>
    <w:qFormat/>
    <w:rsid w:val="00522a30"/>
    <w:pPr>
      <w:keepNext w:val="true"/>
      <w:keepLines/>
      <w:spacing w:before="160" w:after="80"/>
      <w:outlineLvl w:val="2"/>
    </w:pPr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  <w:sz w:val="24"/>
    </w:rPr>
  </w:style>
  <w:style w:type="paragraph" w:styleId="4">
    <w:name w:val="Heading 4"/>
    <w:basedOn w:val="Normal"/>
    <w:next w:val="Normal"/>
    <w:link w:val="41"/>
    <w:uiPriority w:val="9"/>
    <w:semiHidden/>
    <w:unhideWhenUsed/>
    <w:qFormat/>
    <w:rsid w:val="00522a30"/>
    <w:pPr>
      <w:keepNext w:val="true"/>
      <w:keepLines/>
      <w:spacing w:before="80" w:after="40"/>
      <w:outlineLvl w:val="3"/>
    </w:pPr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</w:rPr>
  </w:style>
  <w:style w:type="paragraph" w:styleId="5">
    <w:name w:val="Heading 5"/>
    <w:basedOn w:val="Normal"/>
    <w:next w:val="Normal"/>
    <w:link w:val="51"/>
    <w:uiPriority w:val="9"/>
    <w:semiHidden/>
    <w:unhideWhenUsed/>
    <w:qFormat/>
    <w:rsid w:val="00522a30"/>
    <w:pPr>
      <w:keepNext w:val="true"/>
      <w:keepLines/>
      <w:spacing w:before="80" w:after="40"/>
      <w:ind w:left="100" w:hanging="0"/>
      <w:outlineLvl w:val="4"/>
    </w:pPr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</w:rPr>
  </w:style>
  <w:style w:type="paragraph" w:styleId="6">
    <w:name w:val="Heading 6"/>
    <w:basedOn w:val="Normal"/>
    <w:next w:val="Normal"/>
    <w:link w:val="61"/>
    <w:uiPriority w:val="9"/>
    <w:semiHidden/>
    <w:unhideWhenUsed/>
    <w:qFormat/>
    <w:rsid w:val="00522a30"/>
    <w:pPr>
      <w:keepNext w:val="true"/>
      <w:keepLines/>
      <w:spacing w:before="80" w:after="40"/>
      <w:ind w:left="200" w:hanging="0"/>
      <w:outlineLvl w:val="5"/>
    </w:pPr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</w:rPr>
  </w:style>
  <w:style w:type="paragraph" w:styleId="7">
    <w:name w:val="Heading 7"/>
    <w:basedOn w:val="Normal"/>
    <w:next w:val="Normal"/>
    <w:link w:val="71"/>
    <w:uiPriority w:val="9"/>
    <w:semiHidden/>
    <w:unhideWhenUsed/>
    <w:qFormat/>
    <w:rsid w:val="00522a30"/>
    <w:pPr>
      <w:keepNext w:val="true"/>
      <w:keepLines/>
      <w:spacing w:before="80" w:after="40"/>
      <w:ind w:left="300" w:hanging="0"/>
      <w:outlineLvl w:val="6"/>
    </w:pPr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</w:rPr>
  </w:style>
  <w:style w:type="paragraph" w:styleId="8">
    <w:name w:val="Heading 8"/>
    <w:basedOn w:val="Normal"/>
    <w:next w:val="Normal"/>
    <w:link w:val="81"/>
    <w:uiPriority w:val="9"/>
    <w:semiHidden/>
    <w:unhideWhenUsed/>
    <w:qFormat/>
    <w:rsid w:val="00522a30"/>
    <w:pPr>
      <w:keepNext w:val="true"/>
      <w:keepLines/>
      <w:spacing w:before="80" w:after="40"/>
      <w:ind w:left="400" w:hanging="0"/>
      <w:outlineLvl w:val="7"/>
    </w:pPr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</w:rPr>
  </w:style>
  <w:style w:type="paragraph" w:styleId="9">
    <w:name w:val="Heading 9"/>
    <w:basedOn w:val="Normal"/>
    <w:next w:val="Normal"/>
    <w:link w:val="91"/>
    <w:uiPriority w:val="9"/>
    <w:semiHidden/>
    <w:unhideWhenUsed/>
    <w:qFormat/>
    <w:rsid w:val="00522a30"/>
    <w:pPr>
      <w:keepNext w:val="true"/>
      <w:keepLines/>
      <w:spacing w:before="80" w:after="40"/>
      <w:ind w:left="500" w:hanging="0"/>
      <w:outlineLvl w:val="8"/>
    </w:pPr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見出し 1 (文字)"/>
    <w:basedOn w:val="DefaultParagraphFont"/>
    <w:uiPriority w:val="9"/>
    <w:qFormat/>
    <w:rsid w:val="00522a30"/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  <w:sz w:val="32"/>
      <w:szCs w:val="32"/>
    </w:rPr>
  </w:style>
  <w:style w:type="character" w:styleId="21" w:customStyle="1">
    <w:name w:val="見出し 2 (文字)"/>
    <w:basedOn w:val="DefaultParagraphFont"/>
    <w:uiPriority w:val="9"/>
    <w:semiHidden/>
    <w:qFormat/>
    <w:rsid w:val="00522a30"/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  <w:sz w:val="28"/>
      <w:szCs w:val="28"/>
    </w:rPr>
  </w:style>
  <w:style w:type="character" w:styleId="31" w:customStyle="1">
    <w:name w:val="見出し 3 (文字)"/>
    <w:basedOn w:val="DefaultParagraphFont"/>
    <w:uiPriority w:val="9"/>
    <w:semiHidden/>
    <w:qFormat/>
    <w:rsid w:val="00522a30"/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  <w:sz w:val="24"/>
    </w:rPr>
  </w:style>
  <w:style w:type="character" w:styleId="41" w:customStyle="1">
    <w:name w:val="見出し 4 (文字)"/>
    <w:basedOn w:val="DefaultParagraphFont"/>
    <w:uiPriority w:val="9"/>
    <w:semiHidden/>
    <w:qFormat/>
    <w:rsid w:val="00522a30"/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</w:rPr>
  </w:style>
  <w:style w:type="character" w:styleId="51" w:customStyle="1">
    <w:name w:val="見出し 5 (文字)"/>
    <w:basedOn w:val="DefaultParagraphFont"/>
    <w:uiPriority w:val="9"/>
    <w:semiHidden/>
    <w:qFormat/>
    <w:rsid w:val="00522a30"/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</w:rPr>
  </w:style>
  <w:style w:type="character" w:styleId="61" w:customStyle="1">
    <w:name w:val="見出し 6 (文字)"/>
    <w:basedOn w:val="DefaultParagraphFont"/>
    <w:uiPriority w:val="9"/>
    <w:semiHidden/>
    <w:qFormat/>
    <w:rsid w:val="00522a30"/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</w:rPr>
  </w:style>
  <w:style w:type="character" w:styleId="71" w:customStyle="1">
    <w:name w:val="見出し 7 (文字)"/>
    <w:basedOn w:val="DefaultParagraphFont"/>
    <w:uiPriority w:val="9"/>
    <w:semiHidden/>
    <w:qFormat/>
    <w:rsid w:val="00522a30"/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</w:rPr>
  </w:style>
  <w:style w:type="character" w:styleId="81" w:customStyle="1">
    <w:name w:val="見出し 8 (文字)"/>
    <w:basedOn w:val="DefaultParagraphFont"/>
    <w:uiPriority w:val="9"/>
    <w:semiHidden/>
    <w:qFormat/>
    <w:rsid w:val="00522a30"/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</w:rPr>
  </w:style>
  <w:style w:type="character" w:styleId="91" w:customStyle="1">
    <w:name w:val="見出し 9 (文字)"/>
    <w:basedOn w:val="DefaultParagraphFont"/>
    <w:uiPriority w:val="9"/>
    <w:semiHidden/>
    <w:qFormat/>
    <w:rsid w:val="00522a30"/>
    <w:rPr>
      <w:rFonts w:ascii="游ゴシック Light" w:hAnsi="游ゴシック Light" w:eastAsia="" w:cs="游ゴシック Light" w:asciiTheme="majorHAnsi" w:cstheme="majorBidi" w:eastAsiaTheme="majorEastAsia" w:hAnsiTheme="majorHAnsi"/>
      <w:color w:val="000000" w:themeColor="text1"/>
    </w:rPr>
  </w:style>
  <w:style w:type="character" w:styleId="Style5" w:customStyle="1">
    <w:name w:val="表題 (文字)"/>
    <w:basedOn w:val="DefaultParagraphFont"/>
    <w:uiPriority w:val="10"/>
    <w:qFormat/>
    <w:rsid w:val="00522a30"/>
    <w:rPr>
      <w:rFonts w:ascii="游ゴシック Light" w:hAnsi="游ゴシック Light" w:eastAsia="" w:cs="游ゴシック Light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副題 (文字)"/>
    <w:basedOn w:val="DefaultParagraphFont"/>
    <w:uiPriority w:val="11"/>
    <w:qFormat/>
    <w:rsid w:val="00522a30"/>
    <w:rPr>
      <w:rFonts w:ascii="游ゴシック Light" w:hAnsi="游ゴシック Light" w:eastAsia="" w:cs="游ゴシック Light" w:asciiTheme="majorHAnsi" w:cstheme="majorBidi" w:eastAsiaTheme="majorEastAsia" w:hAnsiTheme="majorHAnsi"/>
      <w:color w:val="595959" w:themeColor="text1" w:themeTint="a6"/>
      <w:spacing w:val="15"/>
      <w:sz w:val="28"/>
      <w:szCs w:val="28"/>
    </w:rPr>
  </w:style>
  <w:style w:type="character" w:styleId="Style7" w:customStyle="1">
    <w:name w:val="引用文 (文字)"/>
    <w:basedOn w:val="DefaultParagraphFont"/>
    <w:link w:val="Quote"/>
    <w:uiPriority w:val="29"/>
    <w:qFormat/>
    <w:rsid w:val="00522a3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22a30"/>
    <w:rPr>
      <w:i/>
      <w:iCs/>
      <w:color w:val="0F4761" w:themeColor="accent1" w:themeShade="bf"/>
    </w:rPr>
  </w:style>
  <w:style w:type="character" w:styleId="22" w:customStyle="1">
    <w:name w:val="引用文 2 (文字)"/>
    <w:basedOn w:val="DefaultParagraphFont"/>
    <w:link w:val="IntenseQuote"/>
    <w:uiPriority w:val="30"/>
    <w:qFormat/>
    <w:rsid w:val="00522a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a30"/>
    <w:rPr>
      <w:b/>
      <w:bCs/>
      <w:smallCaps/>
      <w:color w:val="0F4761" w:themeColor="accent1" w:themeShade="bf"/>
      <w:spacing w:val="5"/>
    </w:rPr>
  </w:style>
  <w:style w:type="character" w:styleId="Style8" w:customStyle="1">
    <w:name w:val="ヘッダー (文字)"/>
    <w:basedOn w:val="DefaultParagraphFont"/>
    <w:uiPriority w:val="99"/>
    <w:qFormat/>
    <w:rsid w:val="005d51bf"/>
    <w:rPr/>
  </w:style>
  <w:style w:type="character" w:styleId="Style9" w:customStyle="1">
    <w:name w:val="フッター (文字)"/>
    <w:basedOn w:val="DefaultParagraphFont"/>
    <w:uiPriority w:val="99"/>
    <w:qFormat/>
    <w:rsid w:val="005d51bf"/>
    <w:rPr/>
  </w:style>
  <w:style w:type="paragraph" w:styleId="Style10">
    <w:name w:val="見出し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Ari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索引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5">
    <w:name w:val="Title"/>
    <w:basedOn w:val="Normal"/>
    <w:next w:val="Normal"/>
    <w:link w:val="Style5"/>
    <w:uiPriority w:val="10"/>
    <w:qFormat/>
    <w:rsid w:val="00522a30"/>
    <w:pPr>
      <w:spacing w:lineRule="auto" w:line="240" w:before="0" w:after="80"/>
      <w:contextualSpacing/>
      <w:jc w:val="center"/>
    </w:pPr>
    <w:rPr>
      <w:rFonts w:ascii="游ゴシック Light" w:hAnsi="游ゴシック Light" w:eastAsia="" w:cs="游ゴシック Light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tyle16">
    <w:name w:val="Subtitle"/>
    <w:basedOn w:val="Normal"/>
    <w:next w:val="Normal"/>
    <w:link w:val="Style6"/>
    <w:uiPriority w:val="11"/>
    <w:qFormat/>
    <w:rsid w:val="00522a30"/>
    <w:pPr>
      <w:jc w:val="center"/>
    </w:pPr>
    <w:rPr>
      <w:rFonts w:ascii="游ゴシック Light" w:hAnsi="游ゴシック Light" w:eastAsia="" w:cs="游ゴシック Light" w:asciiTheme="majorHAnsi" w:cstheme="majorBidi" w:eastAsiaTheme="majorEastAsia" w:hAnsiTheme="maj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Style7"/>
    <w:uiPriority w:val="29"/>
    <w:qFormat/>
    <w:rsid w:val="00522a30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a30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22"/>
    <w:uiPriority w:val="30"/>
    <w:qFormat/>
    <w:rsid w:val="00522a3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Style17">
    <w:name w:val="ヘッダーとフッター"/>
    <w:basedOn w:val="Normal"/>
    <w:qFormat/>
    <w:pPr/>
    <w:rPr/>
  </w:style>
  <w:style w:type="paragraph" w:styleId="Style18">
    <w:name w:val="Header"/>
    <w:basedOn w:val="Normal"/>
    <w:link w:val="Style8"/>
    <w:uiPriority w:val="99"/>
    <w:unhideWhenUsed/>
    <w:rsid w:val="005d51bf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19">
    <w:name w:val="Footer"/>
    <w:basedOn w:val="Normal"/>
    <w:link w:val="Style9"/>
    <w:uiPriority w:val="99"/>
    <w:unhideWhenUsed/>
    <w:rsid w:val="005d51bf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522a3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Application>LibreOffice/7.3.0.3$Windows_X86_64 LibreOffice_project/0f246aa12d0eee4a0f7adcefbf7c878fc2238db3</Application>
  <AppVersion>15.0000</AppVersion>
  <Pages>1</Pages>
  <Words>161</Words>
  <Characters>203</Characters>
  <CharactersWithSpaces>243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2026-09-18T09:40:00Z</dcterms:created>
  <dc:creator>kodomo</dc:creator>
  <dc:description/>
  <dc:language>ja-JP</dc:language>
  <cp:lastModifiedBy>kodomo</cp:lastModifiedBy>
  <cp:lastPrinted>2026-09-18T10:10:00Z</cp:lastPrinted>
  <dcterms:modified xsi:type="dcterms:W3CDTF">2026-09-18T10:15:00Z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